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6893" w:rsidRDefault="00846893" w:rsidP="00846893">
      <w:r>
        <w:t>Transkrypcja do filmu.</w:t>
      </w:r>
    </w:p>
    <w:p w:rsidR="00846893" w:rsidRDefault="00846893" w:rsidP="00846893">
      <w:r>
        <w:t xml:space="preserve">Film trwa </w:t>
      </w:r>
      <w:r>
        <w:t>20</w:t>
      </w:r>
      <w:r>
        <w:t xml:space="preserve"> sekund i nie zawiera dźwięku. Rozpoczyna się od widoku</w:t>
      </w:r>
      <w:r>
        <w:t xml:space="preserve"> zakładania na ręce trzymane z tyłu kajdanek. Policjant zakłada kajdanki na ręce zatrzymanej osoby. Następnie policjant prowadzi osobę, która ma założone kajdanki na ręce trzymane z tyłu. </w:t>
      </w:r>
      <w:bookmarkStart w:id="0" w:name="_GoBack"/>
      <w:bookmarkEnd w:id="0"/>
      <w:r>
        <w:t xml:space="preserve">W ostatnim kadrze filmu widać granatowe tło a na nim napis pomagamy i chronimy, gwiazdę policyjną oraz Komenda Powiatowa Policji w Nysie. </w:t>
      </w:r>
    </w:p>
    <w:p w:rsidR="00846893" w:rsidRDefault="00846893" w:rsidP="00846893"/>
    <w:p w:rsidR="003A65C8" w:rsidRDefault="003A65C8"/>
    <w:sectPr w:rsidR="003A6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93"/>
    <w:rsid w:val="003A65C8"/>
    <w:rsid w:val="006B05AA"/>
    <w:rsid w:val="00846893"/>
    <w:rsid w:val="00CE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CA8B0"/>
  <w15:chartTrackingRefBased/>
  <w15:docId w15:val="{4E23360A-AAC2-4BC6-A755-61B9B945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68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E26C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Garamond" w:eastAsiaTheme="majorEastAsia" w:hAnsi="Garamond" w:cs="Times New Roman"/>
      <w:i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Skrętkowicz</dc:creator>
  <cp:keywords/>
  <dc:description/>
  <cp:lastModifiedBy>Magda Skrętkowicz</cp:lastModifiedBy>
  <cp:revision>1</cp:revision>
  <dcterms:created xsi:type="dcterms:W3CDTF">2026-01-12T10:21:00Z</dcterms:created>
  <dcterms:modified xsi:type="dcterms:W3CDTF">2026-01-12T10:27:00Z</dcterms:modified>
</cp:coreProperties>
</file>